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7707" w:rsidRDefault="00000000">
      <w:pPr>
        <w:spacing w:after="140" w:line="263" w:lineRule="auto"/>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Research Study Information Sheet </w:t>
      </w:r>
    </w:p>
    <w:p w14:paraId="00000002" w14:textId="77777777" w:rsidR="00997707" w:rsidRDefault="00000000">
      <w:pPr>
        <w:spacing w:line="480" w:lineRule="auto"/>
        <w:ind w:left="1620" w:right="1000"/>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sz w:val="24"/>
          <w:szCs w:val="24"/>
        </w:rPr>
        <w:t xml:space="preserve">Invitation to participate in an </w:t>
      </w:r>
      <w:r>
        <w:rPr>
          <w:rFonts w:ascii="Times New Roman" w:eastAsia="Times New Roman" w:hAnsi="Times New Roman" w:cs="Times New Roman"/>
          <w:b/>
          <w:color w:val="2D3B45"/>
          <w:sz w:val="24"/>
          <w:szCs w:val="24"/>
        </w:rPr>
        <w:t xml:space="preserve">Adverse Religious Experiences: A Grounded Theory Trauma-Informed </w:t>
      </w:r>
    </w:p>
    <w:p w14:paraId="00000003" w14:textId="77777777" w:rsidR="00997707" w:rsidRDefault="00000000">
      <w:pPr>
        <w:spacing w:line="479" w:lineRule="auto"/>
        <w:ind w:left="1620" w:right="1000"/>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Proposal to Inform Nursing Practice</w:t>
      </w:r>
    </w:p>
    <w:p w14:paraId="00000004"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Dear Interested Potential Participant,</w:t>
      </w:r>
    </w:p>
    <w:p w14:paraId="00000005"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You are invited to participate in a research project attempting to understand and define the concept of adverse religious experiences. This study is designed to interview women &gt; 25 years old who have had adverse religious experiences as they define them. This study is for women who have received therapeutic interventions or are currently receiving counseling about these adverse experiences.</w:t>
      </w:r>
    </w:p>
    <w:p w14:paraId="00000006"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 xml:space="preserve">Your participation will help me to understand more about this domain. The findings from this study may also contribute to the minimal amount of literature on this topic and hopes to inform nursing practice. </w:t>
      </w:r>
    </w:p>
    <w:p w14:paraId="00000007"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Participation in the project means you accept this invitation. It will take about 1 hour to complete an in-person or zoom interview. There are minimal risks associated with answering these questions. You may withdraw from the study at any time. Additional resources are available if you experience discomfort.</w:t>
      </w:r>
    </w:p>
    <w:p w14:paraId="00000008"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If you choose to participate or have additional questions, please email me at the contact information listed below. I will reply to your email within 24-48 hours. If you choose not to participate, know that it will not have any negative consequences for you and that you are free not to participate.</w:t>
      </w:r>
    </w:p>
    <w:p w14:paraId="00000009" w14:textId="77777777" w:rsidR="00997707" w:rsidRDefault="00000000">
      <w:pPr>
        <w:spacing w:after="200" w:line="263"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investigator involved with the study will keep your personal information collected for the survey strictly confidential. Any information obtained in connection with this study that can be identified with you will remain confidential and will be disclosed only with your permission or as required by law. Your identity will be kept strictly confidential through plans to safeguard data using a numbering system that will never expose your name. Data will be stored and handled via a password-protected file. No other parties will have access to this data. Contact information will be held in the same password-protected file. </w:t>
      </w:r>
    </w:p>
    <w:p w14:paraId="0000000A"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highlight w:val="white"/>
        </w:rPr>
        <w:t xml:space="preserve">After the interview is </w:t>
      </w:r>
      <w:proofErr w:type="gramStart"/>
      <w:r>
        <w:rPr>
          <w:rFonts w:ascii="Times New Roman" w:eastAsia="Times New Roman" w:hAnsi="Times New Roman" w:cs="Times New Roman"/>
          <w:highlight w:val="white"/>
        </w:rPr>
        <w:t>completed</w:t>
      </w:r>
      <w:proofErr w:type="gramEnd"/>
      <w:r>
        <w:rPr>
          <w:rFonts w:ascii="Times New Roman" w:eastAsia="Times New Roman" w:hAnsi="Times New Roman" w:cs="Times New Roman"/>
          <w:highlight w:val="white"/>
        </w:rPr>
        <w:t xml:space="preserve"> the researcher will email you within one week to see if you have any concerns. If further communication is needed, the researcher will contact you via email. This researcher would only contact you if there were a breach of confidentiality or an unforeseen issue. </w:t>
      </w:r>
      <w:r>
        <w:rPr>
          <w:rFonts w:ascii="Times New Roman" w:eastAsia="Times New Roman" w:hAnsi="Times New Roman" w:cs="Times New Roman"/>
        </w:rPr>
        <w:t xml:space="preserve">The data will be analyzed, and the results will be published in my dissertation and journals. The project will be completed by the end of 2023. </w:t>
      </w:r>
    </w:p>
    <w:p w14:paraId="0000000B"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 xml:space="preserve">If you have questions, or if you want to know more about the study, please contact </w:t>
      </w:r>
    </w:p>
    <w:p w14:paraId="0000000C"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Beth Schwartz below.</w:t>
      </w:r>
    </w:p>
    <w:p w14:paraId="0000000D"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 xml:space="preserve">Thanks for </w:t>
      </w:r>
      <w:proofErr w:type="gramStart"/>
      <w:r>
        <w:rPr>
          <w:rFonts w:ascii="Times New Roman" w:eastAsia="Times New Roman" w:hAnsi="Times New Roman" w:cs="Times New Roman"/>
        </w:rPr>
        <w:t>your  consideration</w:t>
      </w:r>
      <w:proofErr w:type="gramEnd"/>
      <w:r>
        <w:rPr>
          <w:rFonts w:ascii="Times New Roman" w:eastAsia="Times New Roman" w:hAnsi="Times New Roman" w:cs="Times New Roman"/>
        </w:rPr>
        <w:t>,</w:t>
      </w:r>
    </w:p>
    <w:p w14:paraId="0000000E" w14:textId="77777777" w:rsidR="00997707" w:rsidRDefault="00000000">
      <w:pPr>
        <w:spacing w:after="200" w:line="263" w:lineRule="auto"/>
        <w:rPr>
          <w:rFonts w:ascii="Times New Roman" w:eastAsia="Times New Roman" w:hAnsi="Times New Roman" w:cs="Times New Roman"/>
        </w:rPr>
      </w:pPr>
      <w:r>
        <w:rPr>
          <w:rFonts w:ascii="Times New Roman" w:eastAsia="Times New Roman" w:hAnsi="Times New Roman" w:cs="Times New Roman"/>
        </w:rPr>
        <w:t>Beth K Schwartz, Ph.D. (c), RN, PHN, MAT</w:t>
      </w:r>
    </w:p>
    <w:p w14:paraId="0000000F" w14:textId="77777777" w:rsidR="00997707" w:rsidRDefault="00000000">
      <w:pPr>
        <w:spacing w:after="200" w:line="263" w:lineRule="auto"/>
        <w:rPr>
          <w:rFonts w:ascii="Times New Roman" w:eastAsia="Times New Roman" w:hAnsi="Times New Roman" w:cs="Times New Roman"/>
        </w:rPr>
      </w:pPr>
      <w:hyperlink r:id="rId4">
        <w:r>
          <w:rPr>
            <w:rFonts w:ascii="Times New Roman" w:eastAsia="Times New Roman" w:hAnsi="Times New Roman" w:cs="Times New Roman"/>
            <w:color w:val="1155CC"/>
            <w:u w:val="single"/>
          </w:rPr>
          <w:t>bschwartz@apu.edu</w:t>
        </w:r>
      </w:hyperlink>
    </w:p>
    <w:p w14:paraId="00000012" w14:textId="1F7B5501" w:rsidR="00997707" w:rsidRDefault="00000000" w:rsidP="00690899">
      <w:pPr>
        <w:spacing w:after="200" w:line="263" w:lineRule="auto"/>
      </w:pPr>
      <w:r>
        <w:rPr>
          <w:rFonts w:ascii="Times New Roman" w:eastAsia="Times New Roman" w:hAnsi="Times New Roman" w:cs="Times New Roman"/>
        </w:rPr>
        <w:t xml:space="preserve">717-951-2916          </w:t>
      </w:r>
    </w:p>
    <w:sectPr w:rsidR="009977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07"/>
    <w:rsid w:val="00511FF6"/>
    <w:rsid w:val="00690899"/>
    <w:rsid w:val="0099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22C8"/>
  <w15:docId w15:val="{D4B68E2D-3798-41AA-9995-096F337C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chwartz@a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DeSchepper</cp:lastModifiedBy>
  <cp:revision>3</cp:revision>
  <dcterms:created xsi:type="dcterms:W3CDTF">2023-04-28T17:24:00Z</dcterms:created>
  <dcterms:modified xsi:type="dcterms:W3CDTF">2023-04-28T17:24:00Z</dcterms:modified>
</cp:coreProperties>
</file>